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5B" w:rsidRDefault="00A8255B" w:rsidP="00A8255B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</w:rPr>
        <w:t>ПРОЕКТ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</w:rPr>
        <w:t>Администрация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</w:rPr>
        <w:t>муниципального района</w:t>
      </w:r>
    </w:p>
    <w:p w:rsidR="00A8255B" w:rsidRPr="0068598E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</w:rPr>
        <w:t>«Тунгокоченский район»</w:t>
      </w:r>
    </w:p>
    <w:p w:rsidR="00A8255B" w:rsidRPr="0068598E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A8255B" w:rsidRPr="0068598E" w:rsidRDefault="00A8255B" w:rsidP="00A8255B">
      <w:pPr>
        <w:widowControl/>
        <w:tabs>
          <w:tab w:val="center" w:pos="4678"/>
          <w:tab w:val="left" w:pos="8544"/>
        </w:tabs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 w:rsidRPr="0068598E">
        <w:rPr>
          <w:rFonts w:ascii="Times New Roman" w:eastAsia="Times New Roman" w:hAnsi="Times New Roman"/>
          <w:b/>
          <w:bCs/>
          <w:kern w:val="0"/>
          <w:sz w:val="28"/>
          <w:szCs w:val="28"/>
        </w:rPr>
        <w:t>ПОСТАНОВЛЕНИЕ</w:t>
      </w: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Cs/>
          <w:kern w:val="0"/>
          <w:sz w:val="28"/>
          <w:szCs w:val="28"/>
        </w:rPr>
        <w:t>«__»_________ 20_ года</w:t>
      </w:r>
      <w:r w:rsidRPr="00E3091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               </w:t>
      </w:r>
      <w:r w:rsidRPr="00E3091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                №</w:t>
      </w:r>
      <w:r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___</w:t>
      </w: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A8255B" w:rsidRPr="009071CF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</w:rPr>
        <w:t>с. Верх-Усугли</w:t>
      </w: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bCs/>
          <w:kern w:val="0"/>
          <w:sz w:val="28"/>
          <w:szCs w:val="28"/>
        </w:rPr>
        <w:t>Об утверждении</w:t>
      </w:r>
      <w:r w:rsidRPr="005B0FD2">
        <w:rPr>
          <w:rFonts w:ascii="Times New Roman" w:eastAsia="Times New Roman" w:hAnsi="Times New Roman"/>
          <w:b/>
          <w:kern w:val="0"/>
          <w:sz w:val="24"/>
        </w:rPr>
        <w:t xml:space="preserve"> </w:t>
      </w: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Программы профилактики</w:t>
      </w: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рисков причинения вреда (ущерба) </w:t>
      </w:r>
      <w:proofErr w:type="gramStart"/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охраняемым</w:t>
      </w:r>
      <w:proofErr w:type="gramEnd"/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законом ценностям при осуществлении</w:t>
      </w: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муниципального контроля на автомобильном транспорте,</w:t>
      </w: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городском наземном электрическом </w:t>
      </w:r>
      <w:proofErr w:type="gramStart"/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транспорте</w:t>
      </w:r>
      <w:proofErr w:type="gramEnd"/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и в дорожном хозяйстве в границах 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>муниципального района</w:t>
      </w: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«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>Тунгокоченский район</w:t>
      </w: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»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на 2023 год</w:t>
      </w: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A8255B" w:rsidRPr="00E30912" w:rsidRDefault="00A8255B" w:rsidP="00A8255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proofErr w:type="gramStart"/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Руководствуясь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</w:t>
      </w:r>
      <w:r>
        <w:rPr>
          <w:rFonts w:ascii="Times New Roman" w:eastAsia="Times New Roman" w:hAnsi="Times New Roman"/>
          <w:kern w:val="0"/>
          <w:sz w:val="28"/>
          <w:szCs w:val="28"/>
        </w:rPr>
        <w:t>№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990 </w:t>
      </w:r>
      <w:r>
        <w:rPr>
          <w:rFonts w:ascii="Times New Roman" w:eastAsia="Times New Roman" w:hAnsi="Times New Roman"/>
          <w:kern w:val="0"/>
          <w:sz w:val="28"/>
          <w:szCs w:val="28"/>
        </w:rPr>
        <w:t>«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rFonts w:ascii="Times New Roman" w:eastAsia="Times New Roman" w:hAnsi="Times New Roman"/>
          <w:kern w:val="0"/>
          <w:sz w:val="28"/>
          <w:szCs w:val="28"/>
        </w:rPr>
        <w:t>»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, Уставом </w:t>
      </w:r>
      <w:r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kern w:val="0"/>
          <w:sz w:val="28"/>
          <w:szCs w:val="28"/>
        </w:rPr>
        <w:t>Тунгокоченский район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», администрация </w:t>
      </w:r>
      <w:r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kern w:val="0"/>
          <w:sz w:val="28"/>
          <w:szCs w:val="28"/>
        </w:rPr>
        <w:t>Тунгокоченский район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>»</w:t>
      </w:r>
      <w:r>
        <w:rPr>
          <w:rFonts w:ascii="Times New Roman" w:eastAsia="Times New Roman" w:hAnsi="Times New Roman"/>
          <w:kern w:val="0"/>
          <w:sz w:val="28"/>
          <w:szCs w:val="28"/>
        </w:rPr>
        <w:t>,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9071CF">
        <w:rPr>
          <w:rFonts w:ascii="Times New Roman" w:eastAsia="Times New Roman" w:hAnsi="Times New Roman"/>
          <w:b/>
          <w:kern w:val="0"/>
          <w:sz w:val="28"/>
          <w:szCs w:val="28"/>
        </w:rPr>
        <w:t>постановляет:</w:t>
      </w:r>
      <w:proofErr w:type="gramEnd"/>
    </w:p>
    <w:p w:rsidR="00A8255B" w:rsidRPr="00130CFE" w:rsidRDefault="00A8255B" w:rsidP="00A8255B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E30912">
        <w:rPr>
          <w:rFonts w:ascii="Times New Roman" w:eastAsia="Times New Roman" w:hAnsi="Times New Roman"/>
          <w:kern w:val="0"/>
          <w:sz w:val="28"/>
          <w:szCs w:val="28"/>
        </w:rPr>
        <w:t>Утвердить Программу профилактики рисков причинения вреда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(ущерба)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охраняемым законом ценностям при осущест</w:t>
      </w:r>
      <w:r>
        <w:rPr>
          <w:rFonts w:ascii="Times New Roman" w:eastAsia="Times New Roman" w:hAnsi="Times New Roman"/>
          <w:kern w:val="0"/>
          <w:sz w:val="28"/>
          <w:szCs w:val="28"/>
        </w:rPr>
        <w:t>влении муниципального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контроля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130CFE">
        <w:rPr>
          <w:rFonts w:ascii="Times New Roman" w:eastAsia="Times New Roman" w:hAnsi="Times New Roman"/>
          <w:kern w:val="0"/>
          <w:sz w:val="28"/>
          <w:szCs w:val="28"/>
        </w:rPr>
        <w:t>на автомобильном транспорте, городском наземном электрическом транспорте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130CFE">
        <w:rPr>
          <w:rFonts w:ascii="Times New Roman" w:eastAsia="Times New Roman" w:hAnsi="Times New Roman"/>
          <w:kern w:val="0"/>
          <w:sz w:val="28"/>
          <w:szCs w:val="28"/>
        </w:rPr>
        <w:t xml:space="preserve">и в дорожном хозяйстве в границах </w:t>
      </w:r>
      <w:r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kern w:val="0"/>
          <w:sz w:val="28"/>
          <w:szCs w:val="28"/>
        </w:rPr>
        <w:t>Тунгокоченский район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>»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на 2023 год (прилагается).</w:t>
      </w:r>
    </w:p>
    <w:p w:rsidR="00A8255B" w:rsidRPr="00E30912" w:rsidRDefault="00A8255B" w:rsidP="00A8255B">
      <w:pPr>
        <w:widowControl/>
        <w:numPr>
          <w:ilvl w:val="0"/>
          <w:numId w:val="3"/>
        </w:numPr>
        <w:suppressAutoHyphens w:val="0"/>
        <w:ind w:left="0"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Настоящее постановление вступает в силу на следующий день после дня его официального обнародования.</w:t>
      </w:r>
    </w:p>
    <w:p w:rsidR="00A8255B" w:rsidRPr="00E30912" w:rsidRDefault="00A8255B" w:rsidP="00A8255B">
      <w:pPr>
        <w:widowControl/>
        <w:numPr>
          <w:ilvl w:val="0"/>
          <w:numId w:val="3"/>
        </w:numPr>
        <w:suppressAutoHyphens w:val="0"/>
        <w:ind w:left="0" w:firstLine="709"/>
        <w:contextualSpacing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Настоящее постановление обнародовать на официальных стендах, расположенных по адресам: 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>с. Вер</w:t>
      </w:r>
      <w:proofErr w:type="gramStart"/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>х-</w:t>
      </w:r>
      <w:proofErr w:type="gramEnd"/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Усугли</w:t>
      </w: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ул. Пролетарская </w:t>
      </w: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>, д.1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>а</w:t>
      </w: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, (здание администрации </w:t>
      </w:r>
      <w:r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kern w:val="0"/>
          <w:sz w:val="28"/>
          <w:szCs w:val="28"/>
        </w:rPr>
        <w:t>Тунгокоченский район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>»</w:t>
      </w: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), и разместить на официальном сайте администрации </w:t>
      </w:r>
      <w:r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kern w:val="0"/>
          <w:sz w:val="28"/>
          <w:szCs w:val="28"/>
        </w:rPr>
        <w:t>Тунгокоченский район</w:t>
      </w:r>
      <w:r w:rsidRPr="00E30912">
        <w:rPr>
          <w:rFonts w:ascii="Times New Roman" w:eastAsia="Times New Roman" w:hAnsi="Times New Roman"/>
          <w:kern w:val="0"/>
          <w:sz w:val="28"/>
          <w:szCs w:val="28"/>
        </w:rPr>
        <w:t>»</w:t>
      </w:r>
      <w:r w:rsidRPr="00E30912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A8255B" w:rsidRDefault="00A8255B" w:rsidP="00A8255B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</w:p>
    <w:p w:rsidR="00A8255B" w:rsidRPr="002E6D22" w:rsidRDefault="00A8255B" w:rsidP="00A8255B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</w:rPr>
        <w:t>И.о. главы</w:t>
      </w:r>
      <w:r w:rsidRPr="002E6D2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муниципального района</w:t>
      </w:r>
    </w:p>
    <w:p w:rsidR="00A8255B" w:rsidRPr="002E6D22" w:rsidRDefault="00A8255B" w:rsidP="00A8255B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2E6D2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«Тунгокоченский район»                       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                           </w:t>
      </w:r>
      <w:r w:rsidRPr="002E6D22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>Н.С. Ананенко</w:t>
      </w:r>
    </w:p>
    <w:p w:rsidR="00A8255B" w:rsidRPr="009071CF" w:rsidRDefault="00A8255B" w:rsidP="00A8255B">
      <w:pPr>
        <w:widowControl/>
        <w:suppressAutoHyphens w:val="0"/>
        <w:jc w:val="right"/>
        <w:rPr>
          <w:rFonts w:ascii="Times New Roman" w:hAnsi="Times New Roman"/>
          <w:sz w:val="24"/>
        </w:rPr>
      </w:pPr>
      <w:r w:rsidRPr="002E6D22">
        <w:rPr>
          <w:rFonts w:ascii="Times New Roman" w:eastAsia="Times New Roman" w:hAnsi="Times New Roman"/>
          <w:b/>
          <w:kern w:val="0"/>
          <w:sz w:val="28"/>
          <w:szCs w:val="28"/>
        </w:rPr>
        <w:br w:type="page"/>
      </w:r>
      <w:r w:rsidRPr="009071CF">
        <w:rPr>
          <w:rFonts w:ascii="Times New Roman" w:hAnsi="Times New Roman"/>
          <w:sz w:val="24"/>
        </w:rPr>
        <w:lastRenderedPageBreak/>
        <w:t xml:space="preserve">                              Приложение </w:t>
      </w:r>
      <w:proofErr w:type="gramStart"/>
      <w:r w:rsidRPr="009071CF">
        <w:rPr>
          <w:rFonts w:ascii="Times New Roman" w:hAnsi="Times New Roman"/>
          <w:sz w:val="24"/>
        </w:rPr>
        <w:t>к</w:t>
      </w:r>
      <w:proofErr w:type="gramEnd"/>
    </w:p>
    <w:p w:rsidR="00A8255B" w:rsidRPr="009071CF" w:rsidRDefault="00A8255B" w:rsidP="00A8255B">
      <w:pPr>
        <w:jc w:val="right"/>
        <w:rPr>
          <w:rFonts w:ascii="Times New Roman" w:hAnsi="Times New Roman"/>
          <w:sz w:val="24"/>
        </w:rPr>
      </w:pPr>
      <w:r w:rsidRPr="009071CF">
        <w:rPr>
          <w:rFonts w:ascii="Times New Roman" w:hAnsi="Times New Roman"/>
          <w:sz w:val="24"/>
        </w:rPr>
        <w:t>постановлению администрации</w:t>
      </w:r>
    </w:p>
    <w:p w:rsidR="00A8255B" w:rsidRPr="009071CF" w:rsidRDefault="00A8255B" w:rsidP="00A8255B">
      <w:pPr>
        <w:jc w:val="right"/>
        <w:rPr>
          <w:rFonts w:ascii="Times New Roman" w:hAnsi="Times New Roman"/>
          <w:sz w:val="24"/>
        </w:rPr>
      </w:pPr>
      <w:r w:rsidRPr="009071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муниципального района</w:t>
      </w:r>
      <w:r w:rsidRPr="009071CF">
        <w:rPr>
          <w:rFonts w:ascii="Times New Roman" w:hAnsi="Times New Roman"/>
          <w:sz w:val="24"/>
        </w:rPr>
        <w:t xml:space="preserve"> </w:t>
      </w:r>
    </w:p>
    <w:p w:rsidR="00A8255B" w:rsidRPr="009071CF" w:rsidRDefault="00A8255B" w:rsidP="00A8255B">
      <w:pPr>
        <w:jc w:val="right"/>
        <w:rPr>
          <w:rFonts w:ascii="Times New Roman" w:hAnsi="Times New Roman"/>
          <w:sz w:val="24"/>
        </w:rPr>
      </w:pPr>
      <w:r w:rsidRPr="009071CF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Тунгокоченский район</w:t>
      </w:r>
      <w:r w:rsidRPr="009071CF">
        <w:rPr>
          <w:rFonts w:ascii="Times New Roman" w:hAnsi="Times New Roman"/>
          <w:sz w:val="24"/>
        </w:rPr>
        <w:t>»</w:t>
      </w:r>
    </w:p>
    <w:p w:rsidR="00A8255B" w:rsidRPr="009071CF" w:rsidRDefault="00A8255B" w:rsidP="00A8255B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От «__» _______ 20__ года №___</w:t>
      </w:r>
    </w:p>
    <w:p w:rsidR="00A8255B" w:rsidRPr="009071CF" w:rsidRDefault="00A8255B" w:rsidP="00A8255B">
      <w:pPr>
        <w:ind w:left="4536"/>
        <w:rPr>
          <w:rFonts w:ascii="Times New Roman" w:hAnsi="Times New Roman"/>
          <w:sz w:val="24"/>
        </w:rPr>
      </w:pPr>
    </w:p>
    <w:p w:rsidR="00A8255B" w:rsidRPr="00AD451A" w:rsidRDefault="00A8255B" w:rsidP="00A8255B">
      <w:pPr>
        <w:rPr>
          <w:rFonts w:ascii="Times New Roman" w:hAnsi="Times New Roman"/>
          <w:sz w:val="26"/>
          <w:szCs w:val="26"/>
        </w:rPr>
      </w:pPr>
    </w:p>
    <w:p w:rsidR="00A8255B" w:rsidRPr="005B0FD2" w:rsidRDefault="00A8255B" w:rsidP="00A8255B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AD451A">
        <w:rPr>
          <w:rFonts w:ascii="Times New Roman" w:hAnsi="Times New Roman"/>
          <w:b/>
          <w:sz w:val="26"/>
          <w:szCs w:val="26"/>
        </w:rPr>
        <w:t>Программа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kern w:val="0"/>
          <w:sz w:val="26"/>
          <w:szCs w:val="26"/>
        </w:rPr>
        <w:t xml:space="preserve">профилактики рисков причинения вреда (ущерба) охраняемым законом ценностям </w:t>
      </w:r>
      <w:r>
        <w:rPr>
          <w:rFonts w:ascii="Times New Roman" w:hAnsi="Times New Roman"/>
          <w:b/>
          <w:sz w:val="26"/>
          <w:szCs w:val="26"/>
        </w:rPr>
        <w:t>при осуществлении муниципального контроля</w:t>
      </w:r>
      <w:r w:rsidRPr="003A05AE">
        <w:rPr>
          <w:rFonts w:ascii="Times New Roman" w:hAnsi="Times New Roman"/>
          <w:b/>
          <w:sz w:val="26"/>
          <w:szCs w:val="26"/>
        </w:rPr>
        <w:t xml:space="preserve"> на автомобильном транспорте, городском наземном электрическом транспорте и в дорожном хозяйстве в границах</w:t>
      </w:r>
      <w:r w:rsidRPr="00AD451A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>муниципального района</w:t>
      </w:r>
    </w:p>
    <w:p w:rsidR="00A8255B" w:rsidRDefault="00A8255B" w:rsidP="00A8255B">
      <w:pPr>
        <w:jc w:val="center"/>
        <w:rPr>
          <w:rFonts w:ascii="Times New Roman" w:hAnsi="Times New Roman"/>
          <w:b/>
          <w:sz w:val="26"/>
          <w:szCs w:val="26"/>
        </w:rPr>
      </w:pP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«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>Тунгокоченский район</w:t>
      </w:r>
      <w:r w:rsidRPr="005B0FD2">
        <w:rPr>
          <w:rFonts w:ascii="Times New Roman" w:eastAsia="Times New Roman" w:hAnsi="Times New Roman"/>
          <w:b/>
          <w:kern w:val="0"/>
          <w:sz w:val="28"/>
          <w:szCs w:val="28"/>
        </w:rPr>
        <w:t>»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на 2023 год</w:t>
      </w:r>
    </w:p>
    <w:p w:rsidR="00A8255B" w:rsidRPr="00AD451A" w:rsidRDefault="00A8255B" w:rsidP="00A8255B">
      <w:pPr>
        <w:jc w:val="center"/>
        <w:rPr>
          <w:rFonts w:ascii="Times New Roman" w:hAnsi="Times New Roman"/>
          <w:b/>
          <w:sz w:val="26"/>
          <w:szCs w:val="26"/>
        </w:rPr>
      </w:pPr>
    </w:p>
    <w:p w:rsidR="00A8255B" w:rsidRPr="009071CF" w:rsidRDefault="00A8255B" w:rsidP="00A8255B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6"/>
          <w:szCs w:val="26"/>
        </w:rPr>
      </w:pPr>
      <w:r w:rsidRPr="009071CF">
        <w:rPr>
          <w:rFonts w:ascii="Times New Roman" w:eastAsia="Times New Roman" w:hAnsi="Times New Roman"/>
          <w:b/>
          <w:bCs/>
          <w:kern w:val="0"/>
          <w:sz w:val="26"/>
          <w:szCs w:val="26"/>
        </w:rPr>
        <w:t>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8255B" w:rsidRPr="00AD451A" w:rsidRDefault="00A8255B" w:rsidP="00A8255B">
      <w:pPr>
        <w:ind w:left="720"/>
        <w:jc w:val="both"/>
        <w:rPr>
          <w:rFonts w:ascii="Times New Roman" w:hAnsi="Times New Roman"/>
          <w:b/>
          <w:sz w:val="26"/>
          <w:szCs w:val="26"/>
        </w:rPr>
      </w:pPr>
    </w:p>
    <w:p w:rsidR="00A8255B" w:rsidRPr="009330AD" w:rsidRDefault="00A8255B" w:rsidP="00A8255B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9330AD">
        <w:rPr>
          <w:rFonts w:ascii="Times New Roman" w:hAnsi="Times New Roman"/>
          <w:sz w:val="26"/>
          <w:szCs w:val="26"/>
        </w:rPr>
        <w:t xml:space="preserve">Правовыми основаниями </w:t>
      </w:r>
      <w:proofErr w:type="gramStart"/>
      <w:r w:rsidRPr="009330AD">
        <w:rPr>
          <w:rFonts w:ascii="Times New Roman" w:hAnsi="Times New Roman"/>
          <w:sz w:val="26"/>
          <w:szCs w:val="26"/>
        </w:rPr>
        <w:t>разработки программы профилактики рисков причинения</w:t>
      </w:r>
      <w:proofErr w:type="gramEnd"/>
      <w:r w:rsidRPr="009330AD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 в области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3A05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контроля</w:t>
      </w:r>
      <w:r w:rsidRPr="003A05AE">
        <w:rPr>
          <w:rFonts w:ascii="Times New Roman" w:hAnsi="Times New Roman"/>
          <w:sz w:val="26"/>
          <w:szCs w:val="26"/>
        </w:rPr>
        <w:t xml:space="preserve"> на автомобильном транспорте, городском наземном электрическом транспорте и в дорожном хозяйстве в границах</w:t>
      </w:r>
      <w:r w:rsidRPr="009330AD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«Город Петровск-Забайкальский»</w:t>
      </w:r>
      <w:r w:rsidRPr="009330AD">
        <w:rPr>
          <w:rFonts w:ascii="Times New Roman" w:hAnsi="Times New Roman"/>
          <w:sz w:val="26"/>
          <w:szCs w:val="26"/>
        </w:rPr>
        <w:t xml:space="preserve"> (далее – программа профилактики) являются:</w:t>
      </w:r>
    </w:p>
    <w:p w:rsidR="00A8255B" w:rsidRDefault="00A8255B" w:rsidP="00A8255B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Федеральный закон</w:t>
      </w:r>
      <w:r w:rsidRPr="00AD451A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</w:t>
      </w:r>
      <w:r>
        <w:rPr>
          <w:rFonts w:ascii="Times New Roman" w:hAnsi="Times New Roman"/>
          <w:sz w:val="26"/>
          <w:szCs w:val="26"/>
        </w:rPr>
        <w:t>авления в Российской Федерации»;</w:t>
      </w:r>
    </w:p>
    <w:p w:rsidR="00A8255B" w:rsidRPr="00AD451A" w:rsidRDefault="00A8255B" w:rsidP="00A8255B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675E1A">
        <w:rPr>
          <w:rFonts w:ascii="Times New Roman" w:hAnsi="Times New Roman"/>
          <w:sz w:val="26"/>
          <w:szCs w:val="26"/>
        </w:rPr>
        <w:t xml:space="preserve">Федеральный закон от 31.07.2020 </w:t>
      </w:r>
      <w:r>
        <w:rPr>
          <w:rFonts w:ascii="Times New Roman" w:hAnsi="Times New Roman"/>
          <w:sz w:val="26"/>
          <w:szCs w:val="26"/>
        </w:rPr>
        <w:t>№</w:t>
      </w:r>
      <w:r w:rsidRPr="00675E1A">
        <w:rPr>
          <w:rFonts w:ascii="Times New Roman" w:hAnsi="Times New Roman"/>
          <w:sz w:val="26"/>
          <w:szCs w:val="26"/>
        </w:rPr>
        <w:t xml:space="preserve"> 248-ФЗ </w:t>
      </w:r>
      <w:r>
        <w:rPr>
          <w:rFonts w:ascii="Times New Roman" w:hAnsi="Times New Roman"/>
          <w:sz w:val="26"/>
          <w:szCs w:val="26"/>
        </w:rPr>
        <w:t>«</w:t>
      </w:r>
      <w:r w:rsidRPr="00675E1A">
        <w:rPr>
          <w:rFonts w:ascii="Times New Roman" w:hAnsi="Times New Roman"/>
          <w:sz w:val="26"/>
          <w:szCs w:val="26"/>
        </w:rPr>
        <w:t xml:space="preserve">О государственном контроле (надзоре) и муниципальном </w:t>
      </w:r>
      <w:r>
        <w:rPr>
          <w:rFonts w:ascii="Times New Roman" w:hAnsi="Times New Roman"/>
          <w:sz w:val="26"/>
          <w:szCs w:val="26"/>
        </w:rPr>
        <w:t>контроле в Российской Федерации»;</w:t>
      </w:r>
    </w:p>
    <w:p w:rsidR="00A8255B" w:rsidRDefault="00A8255B" w:rsidP="00A8255B">
      <w:pPr>
        <w:pStyle w:val="ConsPlusNormal"/>
        <w:ind w:firstLine="708"/>
        <w:jc w:val="both"/>
      </w:pPr>
      <w:r>
        <w:t xml:space="preserve">- </w:t>
      </w:r>
      <w:r w:rsidRPr="00675E1A">
        <w:t>Федеральный закон</w:t>
      </w:r>
      <w:r w:rsidRPr="00880AEC">
        <w:rPr>
          <w:color w:val="000000"/>
        </w:rPr>
        <w:t xml:space="preserve"> </w:t>
      </w:r>
      <w:r>
        <w:t>от 8.11.</w:t>
      </w:r>
      <w:r w:rsidRPr="00C7322E">
        <w:t xml:space="preserve">2007 </w:t>
      </w:r>
      <w:r>
        <w:t>№</w:t>
      </w:r>
      <w:r w:rsidRPr="00C7322E"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t>;</w:t>
      </w:r>
    </w:p>
    <w:p w:rsidR="00A8255B" w:rsidRPr="0048664C" w:rsidRDefault="00A8255B" w:rsidP="00A8255B">
      <w:pPr>
        <w:pStyle w:val="ConsPlusNormal"/>
        <w:ind w:firstLine="708"/>
        <w:jc w:val="both"/>
      </w:pPr>
      <w:r>
        <w:t xml:space="preserve">- </w:t>
      </w:r>
      <w:r w:rsidRPr="00675E1A">
        <w:t xml:space="preserve">Постановление Правительства РФ от 25.06.2021 </w:t>
      </w:r>
      <w:r>
        <w:t>№ 990 «</w:t>
      </w:r>
      <w:r w:rsidRPr="00675E1A"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>
        <w:t>а) охраняемым законом ценностям».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В целях </w:t>
      </w:r>
      <w:r w:rsidRPr="00C07B3F">
        <w:rPr>
          <w:rFonts w:ascii="Times New Roman" w:hAnsi="Times New Roman"/>
          <w:sz w:val="26"/>
          <w:szCs w:val="26"/>
        </w:rPr>
        <w:t xml:space="preserve">профилактики </w:t>
      </w:r>
      <w:r>
        <w:rPr>
          <w:rFonts w:ascii="Times New Roman" w:eastAsia="Times New Roman" w:hAnsi="Times New Roman"/>
          <w:kern w:val="0"/>
          <w:sz w:val="26"/>
          <w:szCs w:val="26"/>
        </w:rPr>
        <w:t>рисков причинения вреда (ущерба) охраняемым законом ценностям</w:t>
      </w:r>
      <w:r>
        <w:rPr>
          <w:rFonts w:ascii="Times New Roman" w:hAnsi="Times New Roman"/>
          <w:sz w:val="26"/>
          <w:szCs w:val="26"/>
        </w:rPr>
        <w:t xml:space="preserve"> Контрольным</w:t>
      </w:r>
      <w:r w:rsidRPr="00C07B3F">
        <w:rPr>
          <w:rFonts w:ascii="Times New Roman" w:hAnsi="Times New Roman"/>
          <w:sz w:val="26"/>
          <w:szCs w:val="26"/>
        </w:rPr>
        <w:t xml:space="preserve"> орган</w:t>
      </w:r>
      <w:r>
        <w:rPr>
          <w:rFonts w:ascii="Times New Roman" w:hAnsi="Times New Roman"/>
          <w:sz w:val="26"/>
          <w:szCs w:val="26"/>
        </w:rPr>
        <w:t xml:space="preserve">ом </w:t>
      </w:r>
      <w:r w:rsidRPr="00C07B3F">
        <w:rPr>
          <w:rFonts w:ascii="Times New Roman" w:hAnsi="Times New Roman"/>
          <w:sz w:val="26"/>
          <w:szCs w:val="26"/>
        </w:rPr>
        <w:t>на официальном сайте органов местного</w:t>
      </w:r>
      <w:r>
        <w:rPr>
          <w:rFonts w:ascii="Times New Roman" w:hAnsi="Times New Roman"/>
          <w:sz w:val="26"/>
          <w:szCs w:val="26"/>
        </w:rPr>
        <w:t xml:space="preserve"> самоуправления</w:t>
      </w:r>
      <w:r w:rsidRPr="00C07B3F">
        <w:rPr>
          <w:rFonts w:ascii="Times New Roman" w:hAnsi="Times New Roman"/>
          <w:sz w:val="26"/>
          <w:szCs w:val="26"/>
        </w:rPr>
        <w:t xml:space="preserve"> </w:t>
      </w:r>
      <w:r w:rsidRPr="0068598E">
        <w:rPr>
          <w:rFonts w:ascii="Times New Roman" w:eastAsia="Times New Roman" w:hAnsi="Times New Roman"/>
          <w:kern w:val="0"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68598E">
        <w:rPr>
          <w:rFonts w:ascii="Times New Roman" w:eastAsia="Times New Roman" w:hAnsi="Times New Roman"/>
          <w:kern w:val="0"/>
          <w:sz w:val="28"/>
          <w:szCs w:val="28"/>
        </w:rPr>
        <w:t>«Тунгокоченский район»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в сети Интернет размещены:</w:t>
      </w:r>
    </w:p>
    <w:p w:rsidR="00A8255B" w:rsidRDefault="00A8255B" w:rsidP="00A8255B">
      <w:pPr>
        <w:widowControl/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перечень</w:t>
      </w:r>
      <w:r w:rsidRPr="00C07B3F">
        <w:rPr>
          <w:rFonts w:ascii="Times New Roman" w:hAnsi="Times New Roman"/>
          <w:sz w:val="26"/>
          <w:szCs w:val="26"/>
        </w:rPr>
        <w:t xml:space="preserve"> нормативных правовых актов, содержащих обязательные требования, оценка соблюдения которых является предметом муниципального контроля, а также текст</w:t>
      </w:r>
      <w:r>
        <w:rPr>
          <w:rFonts w:ascii="Times New Roman" w:hAnsi="Times New Roman"/>
          <w:sz w:val="26"/>
          <w:szCs w:val="26"/>
        </w:rPr>
        <w:t>ы</w:t>
      </w:r>
      <w:r w:rsidRPr="00C07B3F">
        <w:rPr>
          <w:rFonts w:ascii="Times New Roman" w:hAnsi="Times New Roman"/>
          <w:sz w:val="26"/>
          <w:szCs w:val="26"/>
        </w:rPr>
        <w:t xml:space="preserve"> соответствующих нормативных правовых актов; </w:t>
      </w:r>
    </w:p>
    <w:p w:rsidR="00A8255B" w:rsidRPr="0084340C" w:rsidRDefault="00A8255B" w:rsidP="00A8255B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программа профилактики</w:t>
      </w:r>
      <w:r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A8255B" w:rsidRDefault="00A8255B" w:rsidP="00A8255B">
      <w:pPr>
        <w:pStyle w:val="ConsPlusNormal"/>
        <w:jc w:val="both"/>
      </w:pPr>
    </w:p>
    <w:p w:rsidR="00A8255B" w:rsidRPr="009071CF" w:rsidRDefault="00A8255B" w:rsidP="00A8255B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 w:rsidRPr="009071CF">
        <w:rPr>
          <w:rFonts w:ascii="Times New Roman" w:eastAsia="Times New Roman" w:hAnsi="Times New Roman"/>
          <w:b/>
          <w:bCs/>
          <w:kern w:val="0"/>
          <w:sz w:val="28"/>
          <w:szCs w:val="28"/>
        </w:rPr>
        <w:t>2. Цели и задачи реализации программы профилактики</w:t>
      </w:r>
    </w:p>
    <w:p w:rsidR="00A8255B" w:rsidRPr="009071CF" w:rsidRDefault="00A8255B" w:rsidP="00A8255B">
      <w:pPr>
        <w:pStyle w:val="ConsPlusNormal"/>
        <w:ind w:left="720"/>
        <w:jc w:val="center"/>
        <w:rPr>
          <w:b/>
          <w:sz w:val="28"/>
          <w:szCs w:val="28"/>
        </w:rPr>
      </w:pPr>
    </w:p>
    <w:p w:rsidR="00A8255B" w:rsidRDefault="00A8255B" w:rsidP="00A8255B">
      <w:pPr>
        <w:pStyle w:val="ConsPlusNormal"/>
        <w:ind w:firstLine="709"/>
        <w:jc w:val="both"/>
      </w:pPr>
      <w:r>
        <w:t>Целями проведения профилактических мероприятий являются: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6"/>
          <w:szCs w:val="26"/>
        </w:rPr>
      </w:pPr>
      <w:r>
        <w:rPr>
          <w:rFonts w:ascii="Times New Roman" w:eastAsia="Times New Roman" w:hAnsi="Times New Roman"/>
          <w:kern w:val="0"/>
          <w:sz w:val="26"/>
          <w:szCs w:val="26"/>
        </w:rPr>
        <w:t>- стимулирование добросовестного соблюдения обязательных требований всеми контролируемыми лицами;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6"/>
          <w:szCs w:val="26"/>
        </w:rPr>
      </w:pPr>
      <w:r>
        <w:rPr>
          <w:rFonts w:ascii="Times New Roman" w:eastAsia="Times New Roman" w:hAnsi="Times New Roman"/>
          <w:kern w:val="0"/>
          <w:sz w:val="26"/>
          <w:szCs w:val="26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8255B" w:rsidRPr="00E130AB" w:rsidRDefault="00A8255B" w:rsidP="00A8255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6"/>
          <w:szCs w:val="26"/>
        </w:rPr>
      </w:pPr>
      <w:r>
        <w:rPr>
          <w:rFonts w:ascii="Times New Roman" w:eastAsia="Times New Roman" w:hAnsi="Times New Roman"/>
          <w:kern w:val="0"/>
          <w:sz w:val="26"/>
          <w:szCs w:val="26"/>
        </w:rPr>
        <w:lastRenderedPageBreak/>
        <w:t>-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8255B" w:rsidRDefault="00A8255B" w:rsidP="00A8255B">
      <w:pPr>
        <w:pStyle w:val="ConsPlusNormal"/>
        <w:ind w:firstLine="709"/>
        <w:jc w:val="both"/>
      </w:pPr>
      <w:r>
        <w:t>Задачами</w:t>
      </w:r>
      <w:r w:rsidRPr="00504DCA">
        <w:t xml:space="preserve"> </w:t>
      </w:r>
      <w:r>
        <w:t>проведения профилактических мероприятий являются:</w:t>
      </w:r>
    </w:p>
    <w:p w:rsidR="00A8255B" w:rsidRDefault="00A8255B" w:rsidP="00A8255B">
      <w:pPr>
        <w:pStyle w:val="ConsPlusNormal"/>
        <w:ind w:firstLine="709"/>
        <w:jc w:val="both"/>
      </w:pPr>
      <w:r>
        <w:t>- укрепление системы профилактики нарушений обязательных требований;</w:t>
      </w:r>
    </w:p>
    <w:p w:rsidR="00A8255B" w:rsidRDefault="00A8255B" w:rsidP="00A8255B">
      <w:pPr>
        <w:pStyle w:val="ConsPlusNormal"/>
        <w:ind w:firstLine="709"/>
        <w:jc w:val="both"/>
      </w:pPr>
      <w:r>
        <w:t>- выявление причин, факторов и условий, способствующих нарушениям обязательных требований, разработки мероприятий, направленных на устранение нарушений обязательных требований;</w:t>
      </w:r>
    </w:p>
    <w:p w:rsidR="00A8255B" w:rsidRDefault="00A8255B" w:rsidP="00A8255B">
      <w:pPr>
        <w:pStyle w:val="ConsPlusNormal"/>
        <w:ind w:firstLine="709"/>
        <w:jc w:val="both"/>
      </w:pPr>
      <w:r>
        <w:t>- создание условий для изменения целостного отношения подконтрольных субъектов к добросовестному поведению, формирование позитивной ответственности за свое поведение;</w:t>
      </w:r>
    </w:p>
    <w:p w:rsidR="00A8255B" w:rsidRDefault="00A8255B" w:rsidP="00A8255B">
      <w:pPr>
        <w:pStyle w:val="ConsPlusNormal"/>
        <w:ind w:firstLine="709"/>
        <w:jc w:val="both"/>
      </w:pPr>
      <w:r>
        <w:t>- формирование одинакового понимания обязательных требований у всех участников контрольной деятельности;</w:t>
      </w:r>
    </w:p>
    <w:p w:rsidR="00A8255B" w:rsidRDefault="00A8255B" w:rsidP="00A8255B">
      <w:pPr>
        <w:pStyle w:val="ConsPlusNormal"/>
        <w:ind w:firstLine="709"/>
        <w:jc w:val="both"/>
      </w:pPr>
      <w:r>
        <w:t>- создание и внедрение мер системы позитивной профилактики.</w:t>
      </w:r>
    </w:p>
    <w:p w:rsidR="00A8255B" w:rsidRDefault="00A8255B" w:rsidP="00A8255B">
      <w:pPr>
        <w:pStyle w:val="ConsPlusNormal"/>
        <w:ind w:firstLine="709"/>
        <w:jc w:val="both"/>
      </w:pPr>
    </w:p>
    <w:p w:rsidR="00A8255B" w:rsidRPr="009071CF" w:rsidRDefault="00A8255B" w:rsidP="00A8255B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 w:rsidRPr="009071CF">
        <w:rPr>
          <w:rFonts w:ascii="Times New Roman" w:eastAsia="Times New Roman" w:hAnsi="Times New Roman"/>
          <w:b/>
          <w:bCs/>
          <w:kern w:val="0"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A8255B" w:rsidRDefault="00A8255B" w:rsidP="00A8255B">
      <w:pPr>
        <w:pStyle w:val="ConsPlusNormal"/>
        <w:ind w:firstLine="709"/>
        <w:jc w:val="both"/>
      </w:pPr>
    </w:p>
    <w:p w:rsidR="00A8255B" w:rsidRPr="00183571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83571">
        <w:rPr>
          <w:color w:val="auto"/>
          <w:sz w:val="26"/>
          <w:szCs w:val="26"/>
        </w:rPr>
        <w:t xml:space="preserve">Профилактические мероприятия осуществляются </w:t>
      </w:r>
      <w:r>
        <w:rPr>
          <w:color w:val="auto"/>
          <w:sz w:val="26"/>
          <w:szCs w:val="26"/>
        </w:rPr>
        <w:t>Контрольным органом</w:t>
      </w:r>
      <w:r w:rsidRPr="00183571">
        <w:rPr>
          <w:color w:val="auto"/>
          <w:sz w:val="26"/>
          <w:szCs w:val="26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 </w:t>
      </w:r>
    </w:p>
    <w:p w:rsidR="00A8255B" w:rsidRPr="00183571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83571">
        <w:rPr>
          <w:color w:val="auto"/>
          <w:sz w:val="26"/>
          <w:szCs w:val="26"/>
        </w:rPr>
        <w:t xml:space="preserve">При осуществлении муниципального контроля могут проводиться следующие виды профилактических мероприятий: </w:t>
      </w:r>
    </w:p>
    <w:p w:rsidR="00A8255B" w:rsidRPr="00183571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83571">
        <w:rPr>
          <w:color w:val="auto"/>
          <w:sz w:val="26"/>
          <w:szCs w:val="26"/>
        </w:rPr>
        <w:t xml:space="preserve">1) информирование; </w:t>
      </w:r>
    </w:p>
    <w:p w:rsidR="00A8255B" w:rsidRPr="00183571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83571">
        <w:rPr>
          <w:color w:val="auto"/>
          <w:sz w:val="26"/>
          <w:szCs w:val="26"/>
        </w:rPr>
        <w:t>2)</w:t>
      </w:r>
      <w:r>
        <w:rPr>
          <w:color w:val="auto"/>
          <w:sz w:val="26"/>
          <w:szCs w:val="26"/>
        </w:rPr>
        <w:t xml:space="preserve"> </w:t>
      </w:r>
      <w:r w:rsidRPr="00183571">
        <w:rPr>
          <w:color w:val="auto"/>
          <w:sz w:val="26"/>
          <w:szCs w:val="26"/>
        </w:rPr>
        <w:t>объявление предостережения</w:t>
      </w:r>
      <w:r>
        <w:rPr>
          <w:color w:val="auto"/>
          <w:sz w:val="26"/>
          <w:szCs w:val="26"/>
        </w:rPr>
        <w:t>;</w:t>
      </w:r>
    </w:p>
    <w:p w:rsidR="00A8255B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3) консультирование;</w:t>
      </w:r>
    </w:p>
    <w:p w:rsidR="00A8255B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4) профилактический визит.</w:t>
      </w:r>
      <w:r w:rsidRPr="00183571">
        <w:rPr>
          <w:color w:val="auto"/>
          <w:sz w:val="26"/>
          <w:szCs w:val="26"/>
        </w:rPr>
        <w:t xml:space="preserve"> </w:t>
      </w:r>
    </w:p>
    <w:p w:rsidR="00A8255B" w:rsidRDefault="00A8255B" w:rsidP="00A8255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Ответственным за реализацию </w:t>
      </w:r>
      <w:r w:rsidRPr="00183571">
        <w:rPr>
          <w:color w:val="auto"/>
          <w:sz w:val="26"/>
          <w:szCs w:val="26"/>
        </w:rPr>
        <w:t>профилактических мероприятий</w:t>
      </w:r>
      <w:r>
        <w:rPr>
          <w:color w:val="auto"/>
          <w:sz w:val="26"/>
          <w:szCs w:val="26"/>
        </w:rPr>
        <w:t xml:space="preserve"> является муниципальный инспектор</w:t>
      </w:r>
      <w:r w:rsidRPr="003A05AE">
        <w:rPr>
          <w:sz w:val="26"/>
          <w:szCs w:val="26"/>
        </w:rPr>
        <w:t xml:space="preserve"> </w:t>
      </w:r>
      <w:r w:rsidRPr="00987B0B">
        <w:rPr>
          <w:sz w:val="26"/>
          <w:szCs w:val="26"/>
        </w:rPr>
        <w:t xml:space="preserve">по осуществлению контроля </w:t>
      </w:r>
      <w:r>
        <w:rPr>
          <w:sz w:val="26"/>
          <w:szCs w:val="26"/>
        </w:rPr>
        <w:t>на автомобильном транспорте и в дорожном хозяйстве</w:t>
      </w:r>
      <w:r>
        <w:rPr>
          <w:color w:val="auto"/>
          <w:sz w:val="26"/>
          <w:szCs w:val="26"/>
        </w:rPr>
        <w:t xml:space="preserve"> администрации </w:t>
      </w:r>
      <w:r w:rsidRPr="004133BF">
        <w:rPr>
          <w:sz w:val="26"/>
          <w:szCs w:val="26"/>
        </w:rPr>
        <w:t>муниципального района «Тунгокоченский район»</w:t>
      </w:r>
      <w:r>
        <w:rPr>
          <w:color w:val="auto"/>
          <w:sz w:val="26"/>
          <w:szCs w:val="26"/>
        </w:rPr>
        <w:t xml:space="preserve"> (далее – муниципальный инспектор).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3.1. </w:t>
      </w:r>
      <w:proofErr w:type="gramStart"/>
      <w: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администрации), в средствах массовой информации, через личные кабинеты контролируемых лиц в государственных информационных системах (при их наличии) и</w:t>
      </w:r>
      <w:proofErr w:type="gramEnd"/>
      <w:r>
        <w:t xml:space="preserve"> в иных формах.</w:t>
      </w:r>
    </w:p>
    <w:p w:rsidR="00A8255B" w:rsidRDefault="00A8255B" w:rsidP="00A8255B">
      <w:pPr>
        <w:pStyle w:val="ConsPlusNormal"/>
        <w:ind w:firstLine="709"/>
        <w:jc w:val="both"/>
      </w:pPr>
      <w:r>
        <w:t>Администрация района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частью 3 статьи 46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jc w:val="both"/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133BF">
        <w:rPr>
          <w:rFonts w:ascii="Times New Roman" w:hAnsi="Times New Roman"/>
          <w:sz w:val="26"/>
          <w:szCs w:val="26"/>
        </w:rPr>
        <w:t xml:space="preserve">Администрация также вправе информировать население </w:t>
      </w:r>
      <w:r w:rsidRPr="004133BF">
        <w:rPr>
          <w:rFonts w:ascii="Times New Roman" w:eastAsia="Times New Roman" w:hAnsi="Times New Roman"/>
          <w:kern w:val="0"/>
          <w:sz w:val="26"/>
          <w:szCs w:val="26"/>
        </w:rPr>
        <w:t>муниципального района</w:t>
      </w:r>
      <w:proofErr w:type="gramStart"/>
      <w:r w:rsidRPr="004133BF">
        <w:rPr>
          <w:rFonts w:ascii="Times New Roman" w:eastAsia="Times New Roman" w:hAnsi="Times New Roman"/>
          <w:kern w:val="0"/>
          <w:sz w:val="26"/>
          <w:szCs w:val="26"/>
        </w:rPr>
        <w:t>«Т</w:t>
      </w:r>
      <w:proofErr w:type="gramEnd"/>
      <w:r w:rsidRPr="004133BF">
        <w:rPr>
          <w:rFonts w:ascii="Times New Roman" w:eastAsia="Times New Roman" w:hAnsi="Times New Roman"/>
          <w:kern w:val="0"/>
          <w:sz w:val="26"/>
          <w:szCs w:val="26"/>
        </w:rPr>
        <w:t>унгокоченский район»</w:t>
      </w:r>
      <w:r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  <w:r>
        <w:t xml:space="preserve"> </w:t>
      </w:r>
      <w:r w:rsidRPr="004133BF">
        <w:rPr>
          <w:rFonts w:ascii="Times New Roman" w:hAnsi="Times New Roman"/>
          <w:sz w:val="26"/>
          <w:szCs w:val="26"/>
        </w:rPr>
        <w:t>на собраниях и конференциях граждан об обязательных требованиях, предъявляемых к объектам контроля</w:t>
      </w:r>
      <w:r>
        <w:t>.</w:t>
      </w:r>
    </w:p>
    <w:p w:rsidR="00A8255B" w:rsidRPr="004133BF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</w:t>
      </w:r>
      <w:proofErr w:type="gramStart"/>
      <w:r w:rsidRPr="004133BF">
        <w:rPr>
          <w:rFonts w:ascii="Times New Roman" w:hAnsi="Times New Roman"/>
          <w:sz w:val="26"/>
          <w:szCs w:val="26"/>
        </w:rPr>
        <w:t>3.2.Предостережение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</w:t>
      </w:r>
      <w:r>
        <w:rPr>
          <w:rFonts w:ascii="Times New Roman" w:hAnsi="Times New Roman"/>
          <w:sz w:val="26"/>
          <w:szCs w:val="26"/>
        </w:rPr>
        <w:t>нения вреда (ущерба</w:t>
      </w:r>
      <w:proofErr w:type="gramEnd"/>
      <w:r>
        <w:rPr>
          <w:rFonts w:ascii="Times New Roman" w:hAnsi="Times New Roman"/>
          <w:sz w:val="26"/>
          <w:szCs w:val="26"/>
        </w:rPr>
        <w:t xml:space="preserve">) охраняемым </w:t>
      </w:r>
      <w:r w:rsidRPr="004133BF">
        <w:rPr>
          <w:rFonts w:ascii="Times New Roman" w:hAnsi="Times New Roman"/>
          <w:sz w:val="26"/>
          <w:szCs w:val="26"/>
        </w:rPr>
        <w:t>законом ценностям. Предостережения объ</w:t>
      </w:r>
      <w:r>
        <w:rPr>
          <w:rFonts w:ascii="Times New Roman" w:hAnsi="Times New Roman"/>
          <w:sz w:val="26"/>
          <w:szCs w:val="26"/>
        </w:rPr>
        <w:t>являются (подписываются) главо</w:t>
      </w:r>
      <w:proofErr w:type="gramStart"/>
      <w:r>
        <w:rPr>
          <w:rFonts w:ascii="Times New Roman" w:hAnsi="Times New Roman"/>
          <w:sz w:val="26"/>
          <w:szCs w:val="26"/>
        </w:rPr>
        <w:t>й</w:t>
      </w:r>
      <w:r w:rsidRPr="004133BF">
        <w:rPr>
          <w:rFonts w:ascii="Times New Roman" w:hAnsi="Times New Roman"/>
          <w:sz w:val="26"/>
          <w:szCs w:val="26"/>
        </w:rPr>
        <w:t>(</w:t>
      </w:r>
      <w:proofErr w:type="gramEnd"/>
      <w:r w:rsidRPr="004133BF">
        <w:rPr>
          <w:rFonts w:ascii="Times New Roman" w:hAnsi="Times New Roman"/>
          <w:sz w:val="26"/>
          <w:szCs w:val="26"/>
        </w:rPr>
        <w:t xml:space="preserve">заместителем главы) </w:t>
      </w:r>
      <w:r w:rsidRPr="004133BF">
        <w:rPr>
          <w:rFonts w:ascii="Times New Roman" w:eastAsia="Times New Roman" w:hAnsi="Times New Roman"/>
          <w:kern w:val="0"/>
          <w:sz w:val="26"/>
          <w:szCs w:val="26"/>
        </w:rPr>
        <w:t>муниципального района</w:t>
      </w:r>
      <w:r>
        <w:rPr>
          <w:rFonts w:ascii="Times New Roman" w:eastAsia="Times New Roman" w:hAnsi="Times New Roman"/>
          <w:kern w:val="0"/>
          <w:sz w:val="26"/>
          <w:szCs w:val="26"/>
        </w:rPr>
        <w:t xml:space="preserve"> </w:t>
      </w:r>
      <w:r w:rsidRPr="004133BF">
        <w:rPr>
          <w:rFonts w:ascii="Times New Roman" w:eastAsia="Times New Roman" w:hAnsi="Times New Roman"/>
          <w:kern w:val="0"/>
          <w:sz w:val="26"/>
          <w:szCs w:val="26"/>
        </w:rPr>
        <w:t>«Тунгокоченский район»</w:t>
      </w:r>
      <w:r w:rsidRPr="004133BF">
        <w:rPr>
          <w:rFonts w:ascii="Times New Roman" w:eastAsia="Times New Roman" w:hAnsi="Times New Roman"/>
          <w:b/>
          <w:kern w:val="0"/>
          <w:sz w:val="26"/>
          <w:szCs w:val="26"/>
        </w:rPr>
        <w:t xml:space="preserve"> </w:t>
      </w:r>
      <w:r w:rsidRPr="004133BF">
        <w:rPr>
          <w:rFonts w:ascii="Times New Roman" w:hAnsi="Times New Roman"/>
          <w:sz w:val="26"/>
          <w:szCs w:val="26"/>
        </w:rPr>
        <w:t xml:space="preserve">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A8255B" w:rsidRDefault="00A8255B" w:rsidP="00A8255B">
      <w:pPr>
        <w:pStyle w:val="ConsPlusNormal"/>
        <w:ind w:firstLine="709"/>
        <w:jc w:val="both"/>
      </w:pPr>
      <w:r>
        <w:t>Предостережение о недопустимости нарушения обязательных требований оформляется в соответствии с формой, утвержденной приказом Министерства экономического развития Российской Федерации от 31.03.2021 № 151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«О типовых формах документов, используемых контрольным (надзорным) органом». </w:t>
      </w:r>
    </w:p>
    <w:p w:rsidR="00A8255B" w:rsidRDefault="00A8255B" w:rsidP="00A8255B">
      <w:pPr>
        <w:pStyle w:val="ConsPlusNormal"/>
        <w:ind w:firstLine="709"/>
        <w:jc w:val="both"/>
      </w:pPr>
      <w: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A8255B" w:rsidRDefault="00A8255B" w:rsidP="00A8255B">
      <w:pPr>
        <w:pStyle w:val="ConsPlusNormal"/>
        <w:ind w:firstLine="709"/>
        <w:jc w:val="both"/>
      </w:pPr>
      <w: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3.3. Консультирование контролируемых лиц осуществляется должностным лицом, уполномоченным осуществлять муниципальный контроль на автомобильном транспорте, по телефону, посредством </w:t>
      </w:r>
      <w:proofErr w:type="spellStart"/>
      <w:r>
        <w:t>видео-конференц-связи</w:t>
      </w:r>
      <w:proofErr w:type="spellEnd"/>
      <w: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A8255B" w:rsidRDefault="00A8255B" w:rsidP="00A8255B">
      <w:pPr>
        <w:pStyle w:val="ConsPlusNormal"/>
        <w:ind w:firstLine="709"/>
        <w:jc w:val="both"/>
      </w:pPr>
      <w:r>
        <w:t>Личный прием граждан проводится главой (заместителем главы) муниципального района «Тунгокоченский район» и (или) должностным лицом, уполномоченным осуществлять муниципальный контроль на автомобильном транспорте.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A8255B" w:rsidRDefault="00A8255B" w:rsidP="00A8255B">
      <w:pPr>
        <w:pStyle w:val="ConsPlusNormal"/>
        <w:ind w:firstLine="709"/>
        <w:jc w:val="both"/>
      </w:pPr>
      <w:r>
        <w:t>Консультирование осуществляется в устной или письменной форме по следующим вопросам:</w:t>
      </w:r>
    </w:p>
    <w:p w:rsidR="00A8255B" w:rsidRDefault="00A8255B" w:rsidP="00A8255B">
      <w:pPr>
        <w:pStyle w:val="ConsPlusNormal"/>
        <w:ind w:firstLine="709"/>
        <w:jc w:val="both"/>
      </w:pPr>
      <w:r>
        <w:t>1) организация и осуществление муниципального контроля на автомобильном транспорте;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2) порядок осуществления контрольных мероприятий, установленных  Положением о муниципальном контроле </w:t>
      </w:r>
      <w:r w:rsidRPr="003A05AE">
        <w:t>на автомобильном транспорте, городском наземном электрическом транспорте и в дорожном хозяйстве в границах</w:t>
      </w:r>
      <w:r w:rsidRPr="009330AD">
        <w:t xml:space="preserve"> </w:t>
      </w:r>
      <w:r>
        <w:t>муниципального района «Тунгокоченский район»;</w:t>
      </w:r>
    </w:p>
    <w:p w:rsidR="00A8255B" w:rsidRDefault="00A8255B" w:rsidP="00A8255B">
      <w:pPr>
        <w:pStyle w:val="ConsPlusNormal"/>
        <w:ind w:firstLine="709"/>
        <w:jc w:val="both"/>
      </w:pPr>
      <w:r>
        <w:t>3) порядок обжалования действий (бездействия) должностных лиц, уполномоченных осуществлять муниципальный контроль на автомобильном транспорте;</w:t>
      </w:r>
    </w:p>
    <w:p w:rsidR="00A8255B" w:rsidRDefault="00A8255B" w:rsidP="00A8255B">
      <w:pPr>
        <w:pStyle w:val="ConsPlusNormal"/>
        <w:ind w:firstLine="709"/>
        <w:jc w:val="both"/>
      </w:pPr>
      <w: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A8255B" w:rsidRDefault="00A8255B" w:rsidP="00A8255B">
      <w:pPr>
        <w:pStyle w:val="ConsPlusNormal"/>
        <w:ind w:firstLine="709"/>
        <w:jc w:val="both"/>
      </w:pPr>
      <w:r>
        <w:t>Консультирование в письменной форме осуществляется должностным лицом, уполномоченным осуществлять муниципальный контроль на автомобильном транспорте, в следующих случаях:</w:t>
      </w:r>
    </w:p>
    <w:p w:rsidR="00A8255B" w:rsidRDefault="00A8255B" w:rsidP="00A8255B">
      <w:pPr>
        <w:pStyle w:val="ConsPlusNormal"/>
        <w:ind w:firstLine="709"/>
        <w:jc w:val="both"/>
      </w:pPr>
      <w: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A8255B" w:rsidRDefault="00A8255B" w:rsidP="00A8255B">
      <w:pPr>
        <w:pStyle w:val="ConsPlusNormal"/>
        <w:ind w:firstLine="709"/>
        <w:jc w:val="both"/>
      </w:pPr>
      <w:r>
        <w:t>2) за время консультирования предоставить в устной форме ответ на поставленные вопросы невозможно;</w:t>
      </w:r>
    </w:p>
    <w:p w:rsidR="00A8255B" w:rsidRDefault="00A8255B" w:rsidP="00A8255B">
      <w:pPr>
        <w:pStyle w:val="ConsPlusNormal"/>
        <w:ind w:firstLine="709"/>
        <w:jc w:val="both"/>
      </w:pPr>
      <w:r>
        <w:t>3) ответ на поставленные вопросы требует дополнительного запроса сведений.</w:t>
      </w:r>
    </w:p>
    <w:p w:rsidR="00A8255B" w:rsidRDefault="00A8255B" w:rsidP="00A8255B">
      <w:pPr>
        <w:pStyle w:val="ConsPlusNormal"/>
        <w:ind w:firstLine="709"/>
        <w:jc w:val="both"/>
      </w:pPr>
      <w:r>
        <w:t>При осуществлении консультирования должностное лицо, уполномоченное осуществлять муниципальный контроль на автомобильном транспорте,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A8255B" w:rsidRDefault="00A8255B" w:rsidP="00A8255B">
      <w:pPr>
        <w:pStyle w:val="ConsPlusNormal"/>
        <w:ind w:firstLine="709"/>
        <w:jc w:val="both"/>
      </w:pPr>
      <w: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 контроль на автомобильном транспорте,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A8255B" w:rsidRDefault="00A8255B" w:rsidP="00A8255B">
      <w:pPr>
        <w:pStyle w:val="ConsPlusNormal"/>
        <w:ind w:firstLine="709"/>
        <w:jc w:val="both"/>
      </w:pPr>
      <w:r>
        <w:t>Информация, ставшая известной должностному лицу, уполномоченному осуществлять муниципальный контроль на автомобильном транспорте,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A8255B" w:rsidRDefault="00A8255B" w:rsidP="00A8255B">
      <w:pPr>
        <w:pStyle w:val="ConsPlusNormal"/>
        <w:ind w:firstLine="709"/>
        <w:jc w:val="both"/>
      </w:pPr>
      <w:r>
        <w:t>Должностными лицами, уполномоченными осуществлять муниципальный контроль на автомобильном транспорте, ведется журнал учета консультирований.</w:t>
      </w:r>
    </w:p>
    <w:p w:rsidR="00A8255B" w:rsidRDefault="00A8255B" w:rsidP="00A8255B">
      <w:pPr>
        <w:pStyle w:val="ConsPlusNormal"/>
        <w:ind w:firstLine="709"/>
        <w:jc w:val="both"/>
      </w:pPr>
      <w: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городского округа «Город Петровс</w:t>
      </w:r>
      <w:proofErr w:type="gramStart"/>
      <w:r>
        <w:t>к-</w:t>
      </w:r>
      <w:proofErr w:type="gramEnd"/>
      <w:r>
        <w:t xml:space="preserve"> Забайкальский» или должностным лицом, уполномоченным осуществлять муниципальный контроль на автомобильном транспорте.</w:t>
      </w:r>
    </w:p>
    <w:p w:rsidR="00A8255B" w:rsidRDefault="00A8255B" w:rsidP="00A8255B">
      <w:pPr>
        <w:pStyle w:val="ConsPlusNormal"/>
        <w:ind w:firstLine="709"/>
        <w:jc w:val="both"/>
      </w:pPr>
      <w:r>
        <w:t xml:space="preserve">3.4.Профилактический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>
        <w:t>видео-конференц-связи</w:t>
      </w:r>
      <w:proofErr w:type="spellEnd"/>
      <w:r>
        <w:t>.</w:t>
      </w:r>
    </w:p>
    <w:p w:rsidR="00A8255B" w:rsidRDefault="00A8255B" w:rsidP="00A8255B">
      <w:pPr>
        <w:pStyle w:val="ConsPlusNormal"/>
        <w:ind w:firstLine="709"/>
        <w:jc w:val="both"/>
      </w:pPr>
      <w: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A8255B" w:rsidRDefault="00A8255B" w:rsidP="00A8255B">
      <w:pPr>
        <w:pStyle w:val="ConsPlusNormal"/>
        <w:ind w:firstLine="709"/>
        <w:jc w:val="both"/>
      </w:pPr>
      <w: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A8255B" w:rsidRDefault="00A8255B" w:rsidP="00A8255B">
      <w:pPr>
        <w:pStyle w:val="ConsPlusNormal"/>
        <w:ind w:firstLine="709"/>
        <w:jc w:val="both"/>
      </w:pPr>
    </w:p>
    <w:p w:rsidR="00A8255B" w:rsidRPr="00B53BE7" w:rsidRDefault="00A8255B" w:rsidP="00A8255B">
      <w:pPr>
        <w:pStyle w:val="ConsPlusNormal"/>
        <w:ind w:firstLine="709"/>
        <w:jc w:val="both"/>
      </w:pPr>
    </w:p>
    <w:p w:rsidR="00A8255B" w:rsidRPr="009071CF" w:rsidRDefault="00A8255B" w:rsidP="00A8255B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  <w:r w:rsidRPr="009071CF">
        <w:rPr>
          <w:rFonts w:ascii="Times New Roman" w:eastAsia="Times New Roman" w:hAnsi="Times New Roman"/>
          <w:b/>
          <w:bCs/>
          <w:kern w:val="0"/>
          <w:sz w:val="28"/>
          <w:szCs w:val="28"/>
        </w:rPr>
        <w:lastRenderedPageBreak/>
        <w:t>Показатели результативности и эффективности программы профилактики</w:t>
      </w:r>
    </w:p>
    <w:p w:rsidR="00A8255B" w:rsidRPr="009071CF" w:rsidRDefault="00A8255B" w:rsidP="00A8255B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kern w:val="0"/>
          <w:sz w:val="28"/>
          <w:szCs w:val="28"/>
        </w:rPr>
      </w:pP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7548B">
        <w:rPr>
          <w:sz w:val="26"/>
          <w:szCs w:val="26"/>
        </w:rPr>
        <w:t>Отчетными показателями результативности и эффективности мероприятий программы профилактики являются:</w:t>
      </w: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0" w:name="100183"/>
      <w:bookmarkEnd w:id="0"/>
      <w:r>
        <w:rPr>
          <w:sz w:val="26"/>
          <w:szCs w:val="26"/>
        </w:rPr>
        <w:t xml:space="preserve">- </w:t>
      </w:r>
      <w:r w:rsidRPr="0057548B">
        <w:rPr>
          <w:sz w:val="26"/>
          <w:szCs w:val="26"/>
        </w:rPr>
        <w:t>количество проведенных профилактических мероприятий;</w:t>
      </w: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" w:name="100184"/>
      <w:bookmarkEnd w:id="1"/>
      <w:r>
        <w:rPr>
          <w:sz w:val="26"/>
          <w:szCs w:val="26"/>
        </w:rPr>
        <w:t xml:space="preserve">- </w:t>
      </w:r>
      <w:r w:rsidRPr="0057548B">
        <w:rPr>
          <w:sz w:val="26"/>
          <w:szCs w:val="26"/>
        </w:rPr>
        <w:t xml:space="preserve">количество </w:t>
      </w:r>
      <w:r>
        <w:rPr>
          <w:sz w:val="26"/>
          <w:szCs w:val="26"/>
        </w:rPr>
        <w:t>контролируемых лиц</w:t>
      </w:r>
      <w:r w:rsidRPr="0057548B">
        <w:rPr>
          <w:sz w:val="26"/>
          <w:szCs w:val="26"/>
        </w:rPr>
        <w:t>, в отношении которых проведены профилактические мероприятия;</w:t>
      </w: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" w:name="100185"/>
      <w:bookmarkEnd w:id="2"/>
      <w:r>
        <w:rPr>
          <w:sz w:val="26"/>
          <w:szCs w:val="26"/>
        </w:rPr>
        <w:t xml:space="preserve">- </w:t>
      </w:r>
      <w:r w:rsidRPr="0057548B">
        <w:rPr>
          <w:sz w:val="26"/>
          <w:szCs w:val="26"/>
        </w:rPr>
        <w:t xml:space="preserve">доля </w:t>
      </w:r>
      <w:r>
        <w:rPr>
          <w:sz w:val="26"/>
          <w:szCs w:val="26"/>
        </w:rPr>
        <w:t>контролируемых лиц</w:t>
      </w:r>
      <w:r w:rsidRPr="0057548B">
        <w:rPr>
          <w:sz w:val="26"/>
          <w:szCs w:val="26"/>
        </w:rPr>
        <w:t xml:space="preserve">, в отношении которых проведены профилактические мероприятия (показатель устанавливается в процентах от общего количества </w:t>
      </w:r>
      <w:r>
        <w:rPr>
          <w:sz w:val="26"/>
          <w:szCs w:val="26"/>
        </w:rPr>
        <w:t>контролируемых лиц</w:t>
      </w:r>
      <w:r w:rsidRPr="0057548B">
        <w:rPr>
          <w:sz w:val="26"/>
          <w:szCs w:val="26"/>
        </w:rPr>
        <w:t>);</w:t>
      </w: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3" w:name="100186"/>
      <w:bookmarkEnd w:id="3"/>
      <w:r>
        <w:rPr>
          <w:sz w:val="26"/>
          <w:szCs w:val="26"/>
        </w:rPr>
        <w:t xml:space="preserve">- </w:t>
      </w:r>
      <w:r w:rsidRPr="0057548B">
        <w:rPr>
          <w:sz w:val="26"/>
          <w:szCs w:val="26"/>
        </w:rPr>
        <w:t>сокращение</w:t>
      </w:r>
      <w:r>
        <w:rPr>
          <w:sz w:val="26"/>
          <w:szCs w:val="26"/>
        </w:rPr>
        <w:t xml:space="preserve"> количества контрольных</w:t>
      </w:r>
      <w:r w:rsidRPr="0057548B">
        <w:rPr>
          <w:sz w:val="26"/>
          <w:szCs w:val="26"/>
        </w:rPr>
        <w:t xml:space="preserve">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A8255B" w:rsidRPr="0057548B" w:rsidRDefault="00A8255B" w:rsidP="00A8255B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4" w:name="100187"/>
      <w:bookmarkEnd w:id="4"/>
      <w:r>
        <w:rPr>
          <w:sz w:val="26"/>
          <w:szCs w:val="26"/>
        </w:rPr>
        <w:t xml:space="preserve">- </w:t>
      </w:r>
      <w:r w:rsidRPr="0057548B">
        <w:rPr>
          <w:sz w:val="26"/>
          <w:szCs w:val="26"/>
        </w:rPr>
        <w:t xml:space="preserve">снижение количества однотипных и повторяющихся нарушений одним и тем же </w:t>
      </w:r>
      <w:r>
        <w:rPr>
          <w:sz w:val="26"/>
          <w:szCs w:val="26"/>
        </w:rPr>
        <w:t>контролируемым лицом</w:t>
      </w:r>
      <w:r w:rsidRPr="0057548B">
        <w:rPr>
          <w:sz w:val="26"/>
          <w:szCs w:val="26"/>
        </w:rPr>
        <w:t>.</w:t>
      </w:r>
    </w:p>
    <w:p w:rsidR="00A8255B" w:rsidRDefault="00A8255B" w:rsidP="00A8255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</w:rPr>
      </w:pPr>
    </w:p>
    <w:p w:rsidR="00A8255B" w:rsidRDefault="00A8255B" w:rsidP="00A8255B">
      <w:pPr>
        <w:jc w:val="center"/>
        <w:rPr>
          <w:rFonts w:ascii="Times New Roman" w:hAnsi="Times New Roman"/>
          <w:b/>
          <w:sz w:val="26"/>
          <w:szCs w:val="26"/>
        </w:rPr>
      </w:pPr>
    </w:p>
    <w:p w:rsidR="00A8255B" w:rsidRDefault="00A8255B" w:rsidP="00A8255B">
      <w:pPr>
        <w:rPr>
          <w:rFonts w:ascii="Times New Roman" w:hAnsi="Times New Roman"/>
          <w:b/>
          <w:sz w:val="26"/>
          <w:szCs w:val="26"/>
        </w:rPr>
      </w:pPr>
    </w:p>
    <w:p w:rsidR="00A8255B" w:rsidRPr="001B746B" w:rsidRDefault="00A8255B" w:rsidP="00A8255B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E19A2" w:rsidRDefault="000E19A2"/>
    <w:sectPr w:rsidR="000E19A2" w:rsidSect="009071CF">
      <w:pgSz w:w="11906" w:h="16838"/>
      <w:pgMar w:top="1134" w:right="849" w:bottom="426" w:left="1701" w:header="567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580F"/>
    <w:multiLevelType w:val="hybridMultilevel"/>
    <w:tmpl w:val="26922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F38CB"/>
    <w:multiLevelType w:val="multilevel"/>
    <w:tmpl w:val="E9E48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B1B5BBB"/>
    <w:multiLevelType w:val="hybridMultilevel"/>
    <w:tmpl w:val="9FA0272C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55B"/>
    <w:rsid w:val="000E19A2"/>
    <w:rsid w:val="0074636F"/>
    <w:rsid w:val="00A8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5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A8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Default">
    <w:name w:val="Default"/>
    <w:rsid w:val="00A8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A8255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both">
    <w:name w:val="pboth"/>
    <w:basedOn w:val="a"/>
    <w:rsid w:val="00A8255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2112</Words>
  <Characters>12041</Characters>
  <Application>Microsoft Office Word</Application>
  <DocSecurity>0</DocSecurity>
  <Lines>100</Lines>
  <Paragraphs>28</Paragraphs>
  <ScaleCrop>false</ScaleCrop>
  <Company>Reanimator Extreme Edition</Company>
  <LinksUpToDate>false</LinksUpToDate>
  <CharactersWithSpaces>14125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2</cp:revision>
  <dcterms:created xsi:type="dcterms:W3CDTF">2022-10-19T06:52:00Z</dcterms:created>
  <dcterms:modified xsi:type="dcterms:W3CDTF">2022-10-19T06:56:00Z</dcterms:modified>
</cp:coreProperties>
</file>